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4A2DCF3" w:rsidR="00EC2FE9" w:rsidRPr="00E75CE1" w:rsidRDefault="003F2C89" w:rsidP="003F2C8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F2C89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2C89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3F2C8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3F2C89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2C89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3F2C8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F2C8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Савенки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F2C89">
        <w:rPr>
          <w:rFonts w:ascii="Times New Roman" w:hAnsi="Times New Roman"/>
          <w:bCs/>
          <w:sz w:val="28"/>
          <w:szCs w:val="28"/>
        </w:rPr>
        <w:t>(4500098851)»</w:t>
      </w:r>
      <w:r w:rsidR="005E745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2281404E" w14:textId="00801A3C" w:rsidR="00DE2B15" w:rsidRDefault="0044440A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F2C89" w:rsidRPr="003F2C89">
        <w:rPr>
          <w:rFonts w:ascii="Times New Roman" w:hAnsi="Times New Roman"/>
          <w:bCs/>
          <w:sz w:val="28"/>
          <w:szCs w:val="28"/>
        </w:rPr>
        <w:t>59:32:3980008:4285</w:t>
      </w:r>
      <w:r w:rsidR="003F2C89" w:rsidRPr="003F2C8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3F2C89">
        <w:rPr>
          <w:rFonts w:ascii="Times New Roman" w:hAnsi="Times New Roman"/>
          <w:bCs/>
          <w:sz w:val="28"/>
          <w:szCs w:val="28"/>
        </w:rPr>
        <w:t>7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75CE1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F2C89" w:rsidRPr="003F2C89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F2C89" w:rsidRPr="003F2C8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3F2C89" w:rsidRPr="003F2C89">
        <w:rPr>
          <w:rFonts w:ascii="Times New Roman" w:hAnsi="Times New Roman"/>
          <w:bCs/>
          <w:sz w:val="28"/>
          <w:szCs w:val="28"/>
        </w:rPr>
        <w:t>-н Пермский</w:t>
      </w:r>
      <w:r w:rsidR="00DE2B15">
        <w:rPr>
          <w:rFonts w:ascii="Times New Roman" w:hAnsi="Times New Roman"/>
          <w:bCs/>
          <w:sz w:val="28"/>
          <w:szCs w:val="28"/>
        </w:rPr>
        <w:t>;</w:t>
      </w:r>
    </w:p>
    <w:p w14:paraId="7990691A" w14:textId="66E1CE27" w:rsidR="00DE2B15" w:rsidRDefault="00DE2B15" w:rsidP="00C551F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F2C89" w:rsidRPr="003F2C89">
        <w:rPr>
          <w:rFonts w:ascii="Times New Roman" w:hAnsi="Times New Roman"/>
          <w:bCs/>
          <w:sz w:val="28"/>
          <w:szCs w:val="28"/>
        </w:rPr>
        <w:t>59:32:3980008:3241</w:t>
      </w:r>
      <w:r w:rsidR="003F2C89" w:rsidRPr="003F2C89">
        <w:rPr>
          <w:rFonts w:ascii="Times New Roman" w:hAnsi="Times New Roman"/>
          <w:bCs/>
          <w:sz w:val="28"/>
          <w:szCs w:val="28"/>
        </w:rPr>
        <w:t xml:space="preserve"> </w:t>
      </w:r>
      <w:r w:rsidRPr="00DE2B15">
        <w:rPr>
          <w:rFonts w:ascii="Times New Roman" w:hAnsi="Times New Roman"/>
          <w:bCs/>
          <w:sz w:val="28"/>
          <w:szCs w:val="28"/>
        </w:rPr>
        <w:t>(</w:t>
      </w:r>
      <w:r w:rsidR="003F2C89">
        <w:rPr>
          <w:rFonts w:ascii="Times New Roman" w:hAnsi="Times New Roman"/>
          <w:bCs/>
          <w:sz w:val="28"/>
          <w:szCs w:val="28"/>
        </w:rPr>
        <w:t>42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E2B15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DE2B15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DE2B15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F2C89" w:rsidRPr="003F2C89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3F2C89" w:rsidRPr="003F2C89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="003F2C89" w:rsidRPr="003F2C89">
        <w:rPr>
          <w:rFonts w:ascii="Times New Roman" w:hAnsi="Times New Roman"/>
          <w:bCs/>
          <w:sz w:val="28"/>
          <w:szCs w:val="28"/>
        </w:rPr>
        <w:t xml:space="preserve"> сельское поселение, д. Савенки</w:t>
      </w:r>
      <w:r w:rsidRPr="00DE2B15">
        <w:rPr>
          <w:rFonts w:ascii="Times New Roman" w:hAnsi="Times New Roman"/>
          <w:bCs/>
          <w:sz w:val="28"/>
          <w:szCs w:val="28"/>
        </w:rPr>
        <w:t>;</w:t>
      </w:r>
    </w:p>
    <w:p w14:paraId="3F05BBFF" w14:textId="0F56AC8B" w:rsidR="005E7454" w:rsidRDefault="005E7454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E745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F2C89" w:rsidRPr="003F2C89">
        <w:rPr>
          <w:rFonts w:ascii="Times New Roman" w:hAnsi="Times New Roman"/>
          <w:bCs/>
          <w:sz w:val="28"/>
          <w:szCs w:val="28"/>
        </w:rPr>
        <w:t xml:space="preserve">59:32:0000000:13684 </w:t>
      </w:r>
      <w:r w:rsidRPr="005E7454">
        <w:rPr>
          <w:rFonts w:ascii="Times New Roman" w:hAnsi="Times New Roman"/>
          <w:bCs/>
          <w:sz w:val="28"/>
          <w:szCs w:val="28"/>
        </w:rPr>
        <w:t>(</w:t>
      </w:r>
      <w:r w:rsidR="003F2C89">
        <w:rPr>
          <w:rFonts w:ascii="Times New Roman" w:hAnsi="Times New Roman"/>
          <w:bCs/>
          <w:sz w:val="28"/>
          <w:szCs w:val="28"/>
        </w:rPr>
        <w:t>23</w:t>
      </w:r>
      <w:r w:rsidRPr="005E745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5E7454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5E7454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5E7454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F2C89" w:rsidRPr="003F2C89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3F2C89" w:rsidRPr="003F2C89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="003F2C89" w:rsidRPr="003F2C89">
        <w:rPr>
          <w:rFonts w:ascii="Times New Roman" w:hAnsi="Times New Roman"/>
          <w:bCs/>
          <w:sz w:val="28"/>
          <w:szCs w:val="28"/>
        </w:rPr>
        <w:t xml:space="preserve"> с/п, д. Савенки</w:t>
      </w:r>
      <w:r w:rsidRPr="005E7454">
        <w:rPr>
          <w:rFonts w:ascii="Times New Roman" w:hAnsi="Times New Roman"/>
          <w:bCs/>
          <w:sz w:val="28"/>
          <w:szCs w:val="28"/>
        </w:rPr>
        <w:t>;</w:t>
      </w:r>
    </w:p>
    <w:p w14:paraId="0B2606F9" w14:textId="626ACA2D" w:rsidR="003F2C89" w:rsidRDefault="003F2C8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F2C89">
        <w:rPr>
          <w:rFonts w:ascii="Times New Roman" w:hAnsi="Times New Roman"/>
          <w:bCs/>
          <w:sz w:val="28"/>
          <w:szCs w:val="28"/>
        </w:rPr>
        <w:t>- с кадастровым номером 59:32:0000000:15689 (</w:t>
      </w:r>
      <w:r>
        <w:rPr>
          <w:rFonts w:ascii="Times New Roman" w:hAnsi="Times New Roman"/>
          <w:bCs/>
          <w:sz w:val="28"/>
          <w:szCs w:val="28"/>
        </w:rPr>
        <w:t>175</w:t>
      </w:r>
      <w:r w:rsidRPr="003F2C8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F2C8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F2C89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3F2C89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3F2C89">
        <w:rPr>
          <w:rFonts w:ascii="Times New Roman" w:hAnsi="Times New Roman"/>
          <w:bCs/>
          <w:sz w:val="28"/>
          <w:szCs w:val="28"/>
        </w:rPr>
        <w:t xml:space="preserve"> сельское поселение, д. Савенки;</w:t>
      </w:r>
    </w:p>
    <w:p w14:paraId="36640C01" w14:textId="58A1911B" w:rsidR="003F2C89" w:rsidRDefault="003F2C8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3F2C89">
        <w:rPr>
          <w:rFonts w:ascii="Times New Roman" w:hAnsi="Times New Roman"/>
          <w:bCs/>
          <w:sz w:val="28"/>
          <w:szCs w:val="28"/>
        </w:rPr>
        <w:t xml:space="preserve">59:32:3980008 (164 </w:t>
      </w:r>
      <w:proofErr w:type="spellStart"/>
      <w:proofErr w:type="gramStart"/>
      <w:r w:rsidRPr="003F2C8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F2C8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  <w:r w:rsidRPr="003F2C89">
        <w:t xml:space="preserve"> </w:t>
      </w:r>
      <w:r w:rsidRPr="003F2C89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муниципальный округ;</w:t>
      </w:r>
    </w:p>
    <w:p w14:paraId="3E549265" w14:textId="39F67015" w:rsidR="003F2C89" w:rsidRDefault="003F2C89" w:rsidP="003F2C8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3F2C89">
        <w:rPr>
          <w:rFonts w:ascii="Times New Roman" w:hAnsi="Times New Roman"/>
          <w:bCs/>
          <w:sz w:val="28"/>
          <w:szCs w:val="28"/>
        </w:rPr>
        <w:t xml:space="preserve">59:32:0320001 (1249 </w:t>
      </w:r>
      <w:proofErr w:type="spellStart"/>
      <w:proofErr w:type="gramStart"/>
      <w:r w:rsidRPr="003F2C8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F2C8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  <w:r w:rsidRPr="003F2C89">
        <w:t xml:space="preserve"> </w:t>
      </w:r>
      <w:r w:rsidRPr="003F2C89">
        <w:rPr>
          <w:rFonts w:ascii="Times New Roman" w:hAnsi="Times New Roman"/>
          <w:bCs/>
          <w:sz w:val="28"/>
          <w:szCs w:val="28"/>
        </w:rPr>
        <w:t>расположенный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муниципальный округ;</w:t>
      </w:r>
    </w:p>
    <w:p w14:paraId="6981E8FF" w14:textId="474124F0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E7454">
        <w:rPr>
          <w:rFonts w:ascii="Times New Roman" w:hAnsi="Times New Roman"/>
          <w:bCs/>
          <w:sz w:val="28"/>
          <w:szCs w:val="28"/>
        </w:rPr>
        <w:t>1</w:t>
      </w:r>
      <w:r w:rsidR="003F2C89">
        <w:rPr>
          <w:rFonts w:ascii="Times New Roman" w:hAnsi="Times New Roman"/>
          <w:bCs/>
          <w:sz w:val="28"/>
          <w:szCs w:val="28"/>
        </w:rPr>
        <w:t>660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2C89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7454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51F6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B15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2025-03-04T05:18:00Z</dcterms:modified>
</cp:coreProperties>
</file>